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6921D7">
      <w:pPr>
        <w:pStyle w:val="2"/>
        <w:spacing w:line="276" w:lineRule="auto"/>
        <w:divId w:val="1137338562"/>
        <w:rPr>
          <w:rFonts w:eastAsia="Times New Roman"/>
        </w:rPr>
      </w:pPr>
      <w:r>
        <w:rPr>
          <w:rFonts w:eastAsia="Times New Roman"/>
        </w:rPr>
        <w:t>Сценарий концерта к Международному дню защиты детей</w:t>
      </w:r>
    </w:p>
    <w:p w:rsidR="00000000" w:rsidRDefault="006921D7">
      <w:pPr>
        <w:spacing w:line="276" w:lineRule="auto"/>
        <w:ind w:left="686"/>
        <w:divId w:val="28187302"/>
        <w:rPr>
          <w:rFonts w:eastAsia="Times New Roman"/>
        </w:rPr>
      </w:pPr>
      <w:r>
        <w:rPr>
          <w:rFonts w:eastAsia="Times New Roman"/>
        </w:rPr>
        <w:t>Участники</w:t>
      </w:r>
    </w:p>
    <w:p w:rsidR="00000000" w:rsidRDefault="006921D7">
      <w:pPr>
        <w:spacing w:after="103" w:line="276" w:lineRule="auto"/>
        <w:ind w:left="720"/>
        <w:divId w:val="28187302"/>
        <w:rPr>
          <w:rFonts w:eastAsia="Times New Roman"/>
        </w:rPr>
      </w:pPr>
      <w:r>
        <w:rPr>
          <w:rFonts w:eastAsia="Times New Roman"/>
        </w:rPr>
        <w:t>Ведущий, зрители (взрослые и дети), артисты.</w:t>
      </w:r>
    </w:p>
    <w:p w:rsidR="00000000" w:rsidRDefault="006921D7">
      <w:pPr>
        <w:spacing w:line="276" w:lineRule="auto"/>
        <w:ind w:left="686"/>
        <w:divId w:val="28187302"/>
        <w:rPr>
          <w:rFonts w:eastAsia="Times New Roman"/>
        </w:rPr>
      </w:pPr>
      <w:r>
        <w:rPr>
          <w:rFonts w:eastAsia="Times New Roman"/>
        </w:rPr>
        <w:t>Цель</w:t>
      </w:r>
    </w:p>
    <w:p w:rsidR="00000000" w:rsidRDefault="006921D7">
      <w:pPr>
        <w:spacing w:after="103" w:line="276" w:lineRule="auto"/>
        <w:ind w:left="720"/>
        <w:divId w:val="28187302"/>
        <w:rPr>
          <w:rFonts w:eastAsia="Times New Roman"/>
        </w:rPr>
      </w:pPr>
      <w:r>
        <w:rPr>
          <w:rFonts w:eastAsia="Times New Roman"/>
        </w:rPr>
        <w:t>Познакомиться с историей праздника.</w:t>
      </w:r>
    </w:p>
    <w:p w:rsidR="00000000" w:rsidRDefault="006921D7">
      <w:pPr>
        <w:spacing w:line="276" w:lineRule="auto"/>
        <w:ind w:left="686"/>
        <w:divId w:val="28187302"/>
        <w:rPr>
          <w:rFonts w:eastAsia="Times New Roman"/>
        </w:rPr>
      </w:pPr>
      <w:r>
        <w:rPr>
          <w:rFonts w:eastAsia="Times New Roman"/>
        </w:rPr>
        <w:t>Задачи</w:t>
      </w:r>
    </w:p>
    <w:p w:rsidR="00000000" w:rsidRDefault="006921D7">
      <w:pPr>
        <w:spacing w:after="103" w:line="276" w:lineRule="auto"/>
        <w:ind w:left="720"/>
        <w:divId w:val="28187302"/>
        <w:rPr>
          <w:rFonts w:eastAsia="Times New Roman"/>
        </w:rPr>
      </w:pPr>
      <w:r>
        <w:rPr>
          <w:rFonts w:eastAsia="Times New Roman"/>
        </w:rPr>
        <w:t>Создание праздничного настроения, приятное времяпрепровождение.</w:t>
      </w:r>
    </w:p>
    <w:p w:rsidR="00000000" w:rsidRDefault="006921D7">
      <w:pPr>
        <w:spacing w:line="276" w:lineRule="auto"/>
        <w:ind w:left="686"/>
        <w:divId w:val="28187302"/>
        <w:rPr>
          <w:rFonts w:eastAsia="Times New Roman"/>
        </w:rPr>
      </w:pPr>
      <w:r>
        <w:rPr>
          <w:rFonts w:eastAsia="Times New Roman"/>
        </w:rPr>
        <w:t>Оборудование</w:t>
      </w:r>
    </w:p>
    <w:p w:rsidR="00000000" w:rsidRDefault="006921D7">
      <w:pPr>
        <w:spacing w:after="103" w:line="276" w:lineRule="auto"/>
        <w:ind w:left="720"/>
        <w:divId w:val="28187302"/>
        <w:rPr>
          <w:rFonts w:eastAsia="Times New Roman"/>
        </w:rPr>
      </w:pPr>
      <w:r>
        <w:rPr>
          <w:rFonts w:eastAsia="Times New Roman"/>
        </w:rPr>
        <w:t>Проектор, экран, ноутбук. Понадобится приятная фоновая музыка, минусы для исполнителей.</w:t>
      </w:r>
    </w:p>
    <w:p w:rsidR="00000000" w:rsidRDefault="006921D7">
      <w:pPr>
        <w:spacing w:line="276" w:lineRule="auto"/>
        <w:ind w:left="686"/>
        <w:divId w:val="28187302"/>
        <w:rPr>
          <w:rFonts w:eastAsia="Times New Roman"/>
        </w:rPr>
      </w:pPr>
      <w:r>
        <w:rPr>
          <w:rFonts w:eastAsia="Times New Roman"/>
        </w:rPr>
        <w:t>Примерное время</w:t>
      </w:r>
    </w:p>
    <w:p w:rsidR="00000000" w:rsidRDefault="006921D7">
      <w:pPr>
        <w:spacing w:after="103" w:line="276" w:lineRule="auto"/>
        <w:ind w:left="720"/>
        <w:divId w:val="28187302"/>
        <w:rPr>
          <w:rFonts w:eastAsia="Times New Roman"/>
        </w:rPr>
      </w:pPr>
      <w:r>
        <w:rPr>
          <w:rFonts w:eastAsia="Times New Roman"/>
        </w:rPr>
        <w:t>1,5-2 часа</w:t>
      </w:r>
    </w:p>
    <w:p w:rsidR="00000000" w:rsidRDefault="006921D7">
      <w:pPr>
        <w:spacing w:after="103" w:line="276" w:lineRule="auto"/>
        <w:ind w:left="720"/>
        <w:divId w:val="28187302"/>
        <w:rPr>
          <w:rFonts w:eastAsia="Times New Roman"/>
        </w:rPr>
      </w:pPr>
      <w:r>
        <w:rPr>
          <w:rFonts w:eastAsia="Times New Roman"/>
        </w:rPr>
        <w:t>Мероприятие проводится в помещении. Зал украшен портретами детей.</w:t>
      </w:r>
    </w:p>
    <w:p w:rsidR="00000000" w:rsidRDefault="006921D7">
      <w:pPr>
        <w:pStyle w:val="a3"/>
        <w:spacing w:line="276" w:lineRule="auto"/>
        <w:jc w:val="center"/>
        <w:divId w:val="901252108"/>
      </w:pPr>
      <w:r>
        <w:rPr>
          <w:rStyle w:val="a4"/>
        </w:rPr>
        <w:t>Ход мероприятия</w:t>
      </w:r>
      <w:r>
        <w:rPr>
          <w:rStyle w:val="a4"/>
        </w:rPr>
        <w:t>:</w:t>
      </w:r>
    </w:p>
    <w:p w:rsidR="00000000" w:rsidRDefault="006921D7">
      <w:pPr>
        <w:pStyle w:val="a3"/>
        <w:spacing w:line="276" w:lineRule="auto"/>
        <w:jc w:val="center"/>
        <w:divId w:val="901252108"/>
      </w:pPr>
      <w:r>
        <w:t>(В зале играет приятная музыка, зрители заходят в зал.</w:t>
      </w:r>
      <w:r>
        <w:t>)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>Ве</w:t>
      </w:r>
      <w:r>
        <w:rPr>
          <w:rStyle w:val="a4"/>
        </w:rPr>
        <w:t xml:space="preserve">дущий: </w:t>
      </w:r>
      <w:r>
        <w:t>Здравствуйте, дорогие гости! Сегодня мы отмечаем Международный день защиты детей. Проходите и рассаживайтесь на свои места, мы скоро начнем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Сегодня на нашей встрече я расскажу вам об истории возникновения этого праздника, традициях, которые сложили</w:t>
      </w:r>
      <w:r>
        <w:t>сь за многие годы и конечно же не оставлю без внимания интересные факты, связанные с этим днем. Давайте начинать</w:t>
      </w:r>
      <w:r>
        <w:t>!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 xml:space="preserve">Ведущий: </w:t>
      </w:r>
      <w:r>
        <w:t>На нашей сцене:___________________________, с песней – «Изменим наш мир</w:t>
      </w:r>
      <w:r>
        <w:t>»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 xml:space="preserve">Ведущий: </w:t>
      </w:r>
      <w:r>
        <w:t xml:space="preserve">В первый день лета, 1 июня, во многих странах мира </w:t>
      </w:r>
      <w:r>
        <w:t>отмечают важный праздник — Международный день защиты детей. Это — один из самых первых праздников, которые стали считаться Международными и отмечаться в один день сразу во многих государствах. Библия называет детей даром и благословением Бога. Дети – это б</w:t>
      </w:r>
      <w:r>
        <w:t>огатство, которое надо беречь от зла этого мира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Решение о проведении Дня защиты детей было заложено в 1925 году на Всемирной конференции, посвященной благополучию детей, проходившей в Женеве. То, что день защиты детей стал необходим говорит нам о многих о</w:t>
      </w:r>
      <w:r>
        <w:t>пасностях, по вине которых дети действительно нуждаются в нашей защите. Сам же праздник официально учредили в ноябре 1949 года в Париже решением конгресса Международной демократической федерации женщин. Впервые День защиты детей отмечали в 1950 году. После</w:t>
      </w:r>
      <w:r>
        <w:t xml:space="preserve"> Второй мировой войны вопрос благополучия детей стоял особенно остро. Если в то время проблема детей-сирот была связана в первую очередь с военными потерями и сложной исторической обстановкой, то сейчас распространено, так называемое, «социальное сиротство</w:t>
      </w:r>
      <w:r>
        <w:t>», когда в детские дома попадают дети из неблагополучных семей при живых родителей, поэтому поддержка семей в трудной ситуации и семейного устройства детей — важная задача, о которой стоит вспомнить в День защиты детей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 xml:space="preserve">Ведущий: </w:t>
      </w:r>
      <w:r>
        <w:t>На нашей сцене:____________</w:t>
      </w:r>
      <w:r>
        <w:t>_______________, с песней – «День защиты детей</w:t>
      </w:r>
      <w:r>
        <w:t>»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 xml:space="preserve">Ведущий: </w:t>
      </w:r>
      <w:r>
        <w:t>Традиции праздник</w:t>
      </w:r>
      <w:r>
        <w:t>а</w:t>
      </w:r>
    </w:p>
    <w:p w:rsidR="00000000" w:rsidRDefault="006921D7">
      <w:pPr>
        <w:pStyle w:val="a3"/>
        <w:spacing w:line="276" w:lineRule="auto"/>
        <w:divId w:val="901252108"/>
      </w:pPr>
      <w:r>
        <w:t>День защиты детей не регламентирует, от чего именно следует защищать ребенка, поэтому каждая организация проводит в эти дни свои мероприятия. Для ребенка в этом мире много угроз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В</w:t>
      </w:r>
      <w:r>
        <w:t>лияние новых технологией</w:t>
      </w:r>
      <w:r>
        <w:t>;</w:t>
      </w:r>
    </w:p>
    <w:p w:rsidR="00000000" w:rsidRDefault="006921D7">
      <w:pPr>
        <w:pStyle w:val="a3"/>
        <w:spacing w:line="276" w:lineRule="auto"/>
        <w:divId w:val="901252108"/>
      </w:pPr>
      <w:r>
        <w:t>Опасные группы в социальных сетях</w:t>
      </w:r>
      <w:r>
        <w:t>;</w:t>
      </w:r>
    </w:p>
    <w:p w:rsidR="00000000" w:rsidRDefault="006921D7">
      <w:pPr>
        <w:pStyle w:val="a3"/>
        <w:spacing w:line="276" w:lineRule="auto"/>
        <w:divId w:val="901252108"/>
      </w:pPr>
      <w:r>
        <w:t>Школьная травля</w:t>
      </w:r>
      <w:r>
        <w:t>;</w:t>
      </w:r>
    </w:p>
    <w:p w:rsidR="00000000" w:rsidRDefault="006921D7">
      <w:pPr>
        <w:pStyle w:val="a3"/>
        <w:spacing w:line="276" w:lineRule="auto"/>
        <w:divId w:val="901252108"/>
      </w:pPr>
      <w:r>
        <w:t>Наркомания и игровые зависимости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В этот день многие посещают детские дома. Но общественные деятели предостерегают от желания завалить детей в государственных учреждениях подарками. Ребенку важнее наставник, близкий взрослый, который будет с ним долгое время, поможет сориентироваться в мир</w:t>
      </w:r>
      <w:r>
        <w:t>е вне стен детского дома, чем яркие праздники и многочисленные материальные подарки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Защита требует и детям с особенностями развития. К сожалению, особенных детей и их родителей часто приходится защищать от нападок в обществе, от невозможности получить дос</w:t>
      </w:r>
      <w:r>
        <w:t>тойное образование. От непонимания и невостребованности в обществе, несмотря на возможность учиться и работать порой страдают дети</w:t>
      </w:r>
      <w:r>
        <w:t>:</w:t>
      </w:r>
    </w:p>
    <w:p w:rsidR="00000000" w:rsidRDefault="006921D7">
      <w:pPr>
        <w:pStyle w:val="a3"/>
        <w:spacing w:line="276" w:lineRule="auto"/>
        <w:divId w:val="901252108"/>
      </w:pPr>
      <w:r>
        <w:t>с ДЦ</w:t>
      </w:r>
      <w:r>
        <w:t>П</w:t>
      </w:r>
    </w:p>
    <w:p w:rsidR="00000000" w:rsidRDefault="006921D7">
      <w:pPr>
        <w:pStyle w:val="a3"/>
        <w:spacing w:line="276" w:lineRule="auto"/>
        <w:divId w:val="901252108"/>
      </w:pPr>
      <w:r>
        <w:t>Аутизмо</w:t>
      </w:r>
      <w:r>
        <w:t>м</w:t>
      </w:r>
    </w:p>
    <w:p w:rsidR="00000000" w:rsidRDefault="006921D7">
      <w:pPr>
        <w:pStyle w:val="a3"/>
        <w:spacing w:line="276" w:lineRule="auto"/>
        <w:divId w:val="901252108"/>
      </w:pPr>
      <w:r>
        <w:t>и другими особенностями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>Ведущий:</w:t>
      </w:r>
      <w:r>
        <w:t xml:space="preserve"> На нашей сцене:___________________________, с песней – «С детьми на одной в</w:t>
      </w:r>
      <w:r>
        <w:t>олне</w:t>
      </w:r>
      <w:r>
        <w:t>»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 xml:space="preserve">Ведущий: </w:t>
      </w:r>
      <w:r>
        <w:t xml:space="preserve">Возможность дать им достойное образование и шанс реализовать себя — это тоже защита детства и имеет прямое отношение ко Дню зашиты детей. Привлекать внимание к их проблемам и обеспечить достойный уровень инклюзии — это задача не одного дня. </w:t>
      </w:r>
      <w:r>
        <w:t>Но в День защиты детей очень важно отметить и такую угрозу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В России с Дня защиты детей обычно начинаются школьные каникулы. Для детей устраивают веселые праздники с раздачей угощений, а для взрослых — различные конференции и мероприятия, на которых расска</w:t>
      </w:r>
      <w:r>
        <w:t>зывают о современных угрозах подрастающему поколению и способах их предотвратить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Как можно помочь в День защиты детей</w:t>
      </w:r>
      <w:r>
        <w:t>?</w:t>
      </w:r>
    </w:p>
    <w:p w:rsidR="00000000" w:rsidRDefault="006921D7">
      <w:pPr>
        <w:pStyle w:val="a3"/>
        <w:spacing w:line="276" w:lineRule="auto"/>
        <w:divId w:val="901252108"/>
      </w:pPr>
      <w:r>
        <w:t>Если вам хотелось бы оказать какую-то помощь в День защиты детей, вы можете</w:t>
      </w:r>
      <w:r>
        <w:t>:</w:t>
      </w:r>
    </w:p>
    <w:p w:rsidR="00000000" w:rsidRDefault="006921D7">
      <w:pPr>
        <w:pStyle w:val="a3"/>
        <w:spacing w:line="276" w:lineRule="auto"/>
        <w:divId w:val="901252108"/>
      </w:pPr>
      <w:r>
        <w:t>Принять участие в благотворительной акции</w:t>
      </w:r>
      <w:r>
        <w:t>;</w:t>
      </w:r>
    </w:p>
    <w:p w:rsidR="00000000" w:rsidRDefault="006921D7">
      <w:pPr>
        <w:pStyle w:val="a3"/>
        <w:spacing w:line="276" w:lineRule="auto"/>
        <w:divId w:val="901252108"/>
      </w:pPr>
      <w:r>
        <w:t>Стать наставнико</w:t>
      </w:r>
      <w:r>
        <w:t>м ребенку из детского учреждения</w:t>
      </w:r>
      <w:r>
        <w:t>;</w:t>
      </w:r>
    </w:p>
    <w:p w:rsidR="00000000" w:rsidRDefault="006921D7">
      <w:pPr>
        <w:pStyle w:val="a3"/>
        <w:spacing w:line="276" w:lineRule="auto"/>
        <w:divId w:val="901252108"/>
      </w:pPr>
      <w:r>
        <w:t>Или просто найти добрые слова для тех, кто сейчас нуждается в поддержке и защите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Поздравления с Днем защиты дете</w:t>
      </w:r>
      <w:r>
        <w:t>й</w:t>
      </w:r>
    </w:p>
    <w:p w:rsidR="00000000" w:rsidRDefault="006921D7">
      <w:pPr>
        <w:pStyle w:val="a3"/>
        <w:spacing w:line="276" w:lineRule="auto"/>
        <w:divId w:val="901252108"/>
      </w:pPr>
      <w:r>
        <w:t>У Международного дня защиты детей существует собственный флаг — это разноцветные человечки (дети) на зелено</w:t>
      </w:r>
      <w:r>
        <w:t>м фоне, который символизирует рост и развитие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 xml:space="preserve">Ведущий: </w:t>
      </w:r>
      <w:r>
        <w:t>На нашей сцене:___________________________, с песней – «О чем мечатют дети</w:t>
      </w:r>
      <w:r>
        <w:t>»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 xml:space="preserve">Ведущий: </w:t>
      </w:r>
      <w:r>
        <w:t>А теперь, как я и обещал, немного интересных фактов</w:t>
      </w:r>
      <w:r>
        <w:t>:</w:t>
      </w:r>
    </w:p>
    <w:p w:rsidR="00000000" w:rsidRDefault="006921D7">
      <w:pPr>
        <w:pStyle w:val="a3"/>
        <w:spacing w:line="276" w:lineRule="auto"/>
        <w:divId w:val="901252108"/>
      </w:pPr>
      <w:r>
        <w:t>1. Первой страной, которая ввела этот национальный праздник, с</w:t>
      </w:r>
      <w:r>
        <w:t>тала Турция. В 1920 год</w:t>
      </w:r>
      <w:r>
        <w:t>у</w:t>
      </w:r>
    </w:p>
    <w:p w:rsidR="00000000" w:rsidRDefault="006921D7">
      <w:pPr>
        <w:pStyle w:val="a3"/>
        <w:spacing w:line="276" w:lineRule="auto"/>
        <w:divId w:val="901252108"/>
      </w:pPr>
      <w:r>
        <w:t>там впервые официально провозгласили День защиты детей и стали отмечать его 23 апреля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2. Есть еще Всемирный день ребенка с ежегодной датой 20 ноября, который учредила ООН в 1954 году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 xml:space="preserve">3. На нашей планете живут 2,2 млрд. детей, из </w:t>
      </w:r>
      <w:r>
        <w:t>которых около 2 млрд. живут в развивающихся странах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4. Немецкий фонд Населения Земли (Deutsche Stiftung Weltbevölkerung, DSW) подсчитал, что население нашей планеты ежегодно увеличивается примерно на 82 млн. человек, а каждую секунду в мире рождается в ср</w:t>
      </w:r>
      <w:r>
        <w:t>еднем 2,6 ребенка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5. По данным международной организации Save The Children, около миллиарда детей на планете ежегодно страдают от физического, сексуального или эмоционального насилия, а также беспризорности. 85 миллионов детей вынуждены работать, 12 милли</w:t>
      </w:r>
      <w:r>
        <w:t>онов девочек ежегодно выдают замуж до достижения ими 18 лет, а каждый шестой ребенок живет в зоне вооруженного конфликта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6. На сегодняшний день более 400 млн. детей во всем мире живут в странах, охваченных насильственными конфликтами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7. С 2010 года колич</w:t>
      </w:r>
      <w:r>
        <w:t>ество подтвержденных случаев нападений на детей выросло в три раза, и составляет в среднем 45 случаев в день во всем мире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8. Согласно рейтингу Save The Children, самое удачное детство имеют юные граждане Сингапура, Словении и Ирландии. Последние места в р</w:t>
      </w:r>
      <w:r>
        <w:t>ейтинге занимают африканские страны – Чад, Центральноафриканская республика и Нигер. Украина занимает 52 место в перечне из 186 стран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9. В европейских странах средний возраст родителей составляет 29 лет, в Индии – 19 лет, в Украине в основном молодыми мам</w:t>
      </w:r>
      <w:r>
        <w:t>ами становятся в 22, а папочками в 27 лет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10. Больше всего детей в мире у султана Исмаила из Марокко. У него 340 дочерей и 548 сыновей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Ведущий: На нашей сцене:___________________________, с песней – «Озорники</w:t>
      </w:r>
      <w:r>
        <w:t>»</w:t>
      </w:r>
    </w:p>
    <w:p w:rsidR="00000000" w:rsidRDefault="006921D7">
      <w:pPr>
        <w:pStyle w:val="a3"/>
        <w:spacing w:line="276" w:lineRule="auto"/>
        <w:divId w:val="901252108"/>
      </w:pPr>
      <w:r>
        <w:t>Ведущий:11. Примечательно, что новорожденный может различать красный и зеленый цвет, а вот синего он не видит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12. Согласно статистике, дети 3-4 лет ежедневно задают 900 вопросов и произносят более 12000 слов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13. 11-летний житель Египта Махмуд Ваиль призн</w:t>
      </w:r>
      <w:r>
        <w:t>ан одним из величайших умников мира среди детей. У него феноменальный интеллект, ребенок способен делить и умножать девятизначные числа со скоростью компьютера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14. Самый популярный день недели для рождения детей – вторник. А вот по выходным малышей рождае</w:t>
      </w:r>
      <w:r>
        <w:t>тся мало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15. Во многих крупных городах мира существуют закрытые клубы для детей-индиго. Закрыты они не потому, что хотят изолировать малышей от мира, но потому что среди сверстников дети-индиго как белые вороны. Есть дети, которые в 5 лет уже разговариваю</w:t>
      </w:r>
      <w:r>
        <w:t>т на четырех иностранных языках или пишут поэмы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16. Японцы старательно избегают в общении с детьми слов «плохо», «плохой», «нехороший». Если малыш капризничает, говорят не «ты плохой ребенок», а «хорошие дети так не ведут себя»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17. В Румынии работает еди</w:t>
      </w:r>
      <w:r>
        <w:t>нственный в мире детсад для охранников. VIP-малыши ходят в сад вместе со своими охранниками. Крепкие мужчины сидят в специальной пристройке и не сводят глаз со своих подопечных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18. Украинские дети становятся совершеннолетними в 18 лет. Это самый распростр</w:t>
      </w:r>
      <w:r>
        <w:t>аненный возраст совершеннолетия в Европе (Испания, Голландия, Великобритания), но далеко не самый традиционный. Так, в Узбекистане взрослыми числятся 14-летние, а в Таджикистане 16-летние граждане. США и ряд других стран принимают в ряды совершеннолетних в</w:t>
      </w:r>
      <w:r>
        <w:t xml:space="preserve"> 21 год. Украинские ребята в 18 получают и избирательное право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Ведущий: На нашей сцене:___________________________, с песней – «Я очень вырасти хочу</w:t>
      </w:r>
      <w:r>
        <w:t>»</w:t>
      </w:r>
    </w:p>
    <w:p w:rsidR="00000000" w:rsidRDefault="006921D7">
      <w:pPr>
        <w:pStyle w:val="a3"/>
        <w:spacing w:line="276" w:lineRule="auto"/>
        <w:divId w:val="901252108"/>
      </w:pPr>
      <w:r>
        <w:t>Ведущий: 19. Жительница села Острица Герцаевского района Черновицкой области Леонора Намени попала в Книг</w:t>
      </w:r>
      <w:r>
        <w:t>у рекордов Украины как наиболее многодетная мать страны. В марте 41-летняя Леонора родила двадцатого ребенка. Со своим мужем Яношем они женаты 21 год. Воспитывают 20 детей – 10 сыновей и 10 дочерей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20. В Китае каждые 30 минут рождается ребенок с врожденны</w:t>
      </w:r>
      <w:r>
        <w:t>м дефектом. Врожденные дефекты в стране выросли почти на 40% с 2001 года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21. Сегодня, по некоторым подсчетам, около 30 элементов конструктора Лего приходится на каждого жителя планеты, но далеко не у каждого ребенка есть хотя бы один элемент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22. Как прав</w:t>
      </w:r>
      <w:r>
        <w:t>ило, в 17 веке все дети до семи лет носили платья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23. В Великобритании делать чужим детям замечания строго запрещено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24. С трех лет начинается школа у бельгийских детей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25. В Швеции законодательно запрещается использовать детей для рекламы младше 12 лет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26. Трехлетний ребенок может создать шум сильнее одновременного голоса двухсот взрослых людей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27. Новорожденные имеют больше шансов повернуть голову направо, чем налево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 xml:space="preserve">28. В Испании день детей отмечается 5 января, это религиозный праздник; в переводе </w:t>
      </w:r>
      <w:r>
        <w:t>с испанского означает “праздник Короля магии”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29. В большинстве исламских стран на 14 день поста отмечается Праздник конфет, это самый веселый праздник для детей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30. 15 ноября – День детей «7-5-3». В Японии считают, что 3, 5 и 7 лет – самое счастливое вр</w:t>
      </w:r>
      <w:r>
        <w:t>емя для детей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Ведущий: На нашей сцене:___________________________, с песней – «Чудесного столько на свете</w:t>
      </w:r>
      <w:r>
        <w:t>»</w:t>
      </w:r>
    </w:p>
    <w:p w:rsidR="00000000" w:rsidRDefault="006921D7">
      <w:pPr>
        <w:pStyle w:val="a3"/>
        <w:spacing w:line="276" w:lineRule="auto"/>
        <w:divId w:val="901252108"/>
      </w:pPr>
      <w:r>
        <w:t>Ведущий: 31. Термин «ребенок» происходит от латинского «infans», что означает «не в состоянии говорить», и обычно относится к детям от 1 до 12 месяц</w:t>
      </w:r>
      <w:r>
        <w:t>ев. «Новорожденный» – это ребенок в первые 28 дней жизни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32. В Индии прославились самые молодые родители, у детей 8 и 9 лет появилась крошка, когда они сами были такими юными и маленькими для создания семьи. Отметим, что средний возраст женщин, рожающих н</w:t>
      </w:r>
      <w:r>
        <w:t>а Индийском полуострове – 13 лет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33. Дети Германии считаются максимально информированными в технической области. По статистике малыш, которому 8 лет, уже сменил несколько гаджетов и полностью владеет навыками на компьютере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34. В Корее те 9 месяцев, котор</w:t>
      </w:r>
      <w:r>
        <w:t>ые ребенок находится в утробе матери, заносят в возраст. Поэтому корейским детям по документам всегда на год больше, чем их ровесникам из других стран, хотя чисто физически никакой разницы в этом возрасте нет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35. В пластмассу, из которой изготавливаются д</w:t>
      </w:r>
      <w:r>
        <w:t>етали конструктора «Лего», добавляется специальное вещество, хорошо высвечивающееся на рентгеновских снимках. Это делается специально на случай, если ребенок проглотит деталь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36. 15 апреля 1987 года в Америке официально исчезло семь миллионов детей. Это с</w:t>
      </w:r>
      <w:r>
        <w:t>вязано с требованием идентифицировать детей, благодаря которым граждане получали право платить меньше налогов. До этого можно было вписывать в графу «иждивенцы» любое количество детей, а налоговые органы верили на слово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37. В США в последние годы стало очень популярно давать детям имена в честь известных брендов. Так, девочек часто называют “Шанель” и “Армани”, а мальчиков – “Найк” и “Лексус”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38. Если у матери I группа крови, у отца II, а ребенок неожиданно рождается с I</w:t>
      </w:r>
      <w:r>
        <w:t>II группой крови, это вовсе не означает, что он от другого родителя. Группа крови ребенка либо совпадает с группой родителя, либо равна сумме их групп крови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39. В Китае из-за перенаселенности страны семьям запрещено иметь более одного ребенка. Поэтому мно</w:t>
      </w:r>
      <w:r>
        <w:t>гие китайские пары, руководствуясь принципом «если уж ребенок, то мальчик», прерывали беременность, если УЗИ показывало девочку. В результате сейчас в Китае катастрофическая нехватка женщин – их на 20 миллионов меньше мужчин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40. Если во всем мире отмечают</w:t>
      </w:r>
      <w:r>
        <w:t xml:space="preserve"> День защиты детей, то на Сейшелах отмечается целая Луна защиты детей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41. Больше всего в мире детей у марокканского султана Исмаила. Он как настоящий отец воспитывает 548 сыновей и 340 дочерей. В его многочисленном гареме, в среднем, каждые 20 дней рождал</w:t>
      </w:r>
      <w:r>
        <w:t>ся ребенок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42. Новорожденный ребенок может видеть зеленый и красный цвета, но не видит синего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43. В полицейских участках штата Майами появились так называемые «медвежьи патрули». Игрушечные медведи сопровождают полицейских при патрулировании и часто всту</w:t>
      </w:r>
      <w:r>
        <w:t>пают в действие. Если дети плачут, то их успокаивают с помощью этих игрушек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44. В Австралии детей, зачатых в пробирке, рождается больше, чем в любой другой стране мира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45. Захват руки у однодневного младенца гораздо сильнее, чем у месячного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46. 80% женщ</w:t>
      </w:r>
      <w:r>
        <w:t>ин в Дании рожают дома, потому что хотят иметь здоровых детей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47. 15% мужчин, проходящих тест на отцовство, не являются родителями своих детей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 xml:space="preserve">48. Итальянские ученые считают, что лучшее время для зачатия мальчика в Европе – осень. Они объясняют это тем, </w:t>
      </w:r>
      <w:r>
        <w:t>что температура воздуха и солнце в это время помогают сперматозоидам добиться оптимальной концентрации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49. Малыши-блондины более чувствительны к изменениям погоды, чем брюнеты. То же касается близнецов и недоношенных детей. Особенно остро малыши реагируют</w:t>
      </w:r>
      <w:r>
        <w:t xml:space="preserve"> на изменения погоды после болезни, прививок и стресса, а также в моменты становления иммунитета: до 6 месяцев и от 1 года до 2 лет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50. По мнению японских ученых, чем больше будущие родители курят, тем выше шанс родить девочку. Правда, чтобы добиться резу</w:t>
      </w:r>
      <w:r>
        <w:t>льтата, нужно выкуривать не менее 20 сигарет в день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Ведущий: На нашей сцене:___________________________, с песней – «Доброе сердце</w:t>
      </w:r>
      <w:r>
        <w:t>»</w:t>
      </w:r>
    </w:p>
    <w:p w:rsidR="00000000" w:rsidRDefault="006921D7">
      <w:pPr>
        <w:pStyle w:val="a3"/>
        <w:spacing w:line="276" w:lineRule="auto"/>
        <w:divId w:val="901252108"/>
      </w:pPr>
      <w:r>
        <w:t>Ведущий: 51. Предприниматель и меценат Савва Мамонтов назвал своих пятерых детей так, чтобы их инициалы составляли имя отца</w:t>
      </w:r>
      <w:r>
        <w:t>: Сергей, Андрей, Всеволод, Вера и Александра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52. Средний европеец становится отцом в 29 лет. В Украине папами и мамами становятся в среднем в 20 лет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53. Больше всего близнецов в мире рождается в Нигерии: один случай на каждые 11 родов. Реже всего близне</w:t>
      </w:r>
      <w:r>
        <w:t>цы появляются в Японии: один случай на 250 родов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 xml:space="preserve">54. Английские врачи следили за ростом 6574 семилетних детей, родившихся в одну неделю. Приблизительно у одного ребенка из каждых 20 – родители развелись. Оказалось, что дети из распавшихся семей отстают в </w:t>
      </w:r>
      <w:r>
        <w:t>росте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55. «Семейное тепло» вполне может быть выражено цифрами. Семья из двух взрослых и двоих детей производит за год 1300 кВт/ч тепловой энергии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56. Из всех найденных археологами детских игрушек старейшей – 3 тысячи лет. Она найдена на территории Древне</w:t>
      </w:r>
      <w:r>
        <w:t>й Персии и сейчас находится в Лувре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57. По европейскому стандарту, голова мягкого медведя, при попытке ее оторвать, должна выдерживать усилия детских ручек не менее 10 кг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58. Несколько лет назад, департамент образования Уэльса уволил одного из учителей м</w:t>
      </w:r>
      <w:r>
        <w:t>ладших классов. На уроке она сказала шестилетним ученикам о том, что Санта-Клауса не существует. Разочарованные дети пришли домой в слезах, это послужило поводом для жалоб родителей на педагога, так грубо обошедшегося с детьми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59. Английские ученые утверж</w:t>
      </w:r>
      <w:r>
        <w:t>дают, что дети, постоянно имеющие дело с компьютером, гораздо быстрее учатся математике и в 5 раз быстрее учатся читать и писать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60. У новорожденного младенца в скелете можно выделить более 300 костей. Постепенно некоторые из них срастаются, а у взрослого</w:t>
      </w:r>
      <w:r>
        <w:t xml:space="preserve"> человека насчитывается около 206 костей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61. В 1939 году 5-летняя Лина Медина из Перу родила мальчика с помощью кесарева сечения. Это самый ранний зафиксированный случай родов за всю историю современных медицинских наблюдений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 xml:space="preserve">62. В СССР с ноября 1941 г. </w:t>
      </w:r>
      <w:r>
        <w:t>существовал налог на бездетность, составлявший 6% от зарплаты. Платили его бездетные мужчины от 20 до 50 лет и бездетные замужние женщины от 20 до 45 лет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63. Родившаяся в 1993 году американская девочка Брук Гринберг дожила до 20 лет, но по своим физически</w:t>
      </w:r>
      <w:r>
        <w:t>м и умственным параметрам оставалась младенцем. Ее пиковый рост был 76 см, вес – 7 кг, психическое развитие соответствовало ребенку 9-12 месяцев. Анализы медиков показали, что в ее генах, отвечающих за старение, нет мутаций. Ученые надеялись посредством ис</w:t>
      </w:r>
      <w:r>
        <w:t>следований этой девочки приблизиться к пониманию причины старения людей, однако в 2013 году Брук умерла от бронхомаляции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64. Когда Пабло Пикассо родился, акушерка сочла его мертворожденным. Спас ребенка его дядя, куривший сигары, и увидев младенца, лежаще</w:t>
      </w:r>
      <w:r>
        <w:t>го на столе, пустил дым ему в лицо, после чего Пабло взревел. Таким образом, можно сказать, что курение спасло жизнь Пикассо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65. В Японии ежегодно проходит фестиваль плачущих детей. Это соревнование среди сумоистов, задача которых взять ребенка на руки и поскорее заставить заплакать. А если два ребенка начинают плакать одновременно, побеждает тот, кто делает это громче. Японцы с</w:t>
      </w:r>
      <w:r>
        <w:t>читают, что детский плач отпугивает злых духов и помогает малышам расти здоровыми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66. 74-летний австралиец Джеймс Харрисон за свою жизнь сдал кровь почти 1000 раз. Антитела в его редкой группе крови помогают выжить новорожденным с тяжелой формой анемии. В</w:t>
      </w:r>
      <w:r>
        <w:t>сего благодаря донорству Харрисона, по приблизительным подсчетам, удалось спасти более 2 миллионов младенцев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67. В Чехии существует традиция – когда в семье рождается ребенок, новоиспеченному отцу подают тарелку дымящейся чечевицы, куда разбивают сырое яй</w:t>
      </w:r>
      <w:r>
        <w:t>цо. Кинорежиссер Милош Форман в своей автобиографии рассказал об удивительном случае: когда у него родились близнецы, ему тоже устроили такое блюдо из чечевицы. Но в разбитом яйце вместо одного было два желтка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t>68. Дети ничего не помнят в возрасте до 3 лет</w:t>
      </w:r>
      <w:r>
        <w:t>, психологи называют это «инфантильной амнезией»</w:t>
      </w:r>
      <w:r>
        <w:t>.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 xml:space="preserve">Ведущий: </w:t>
      </w:r>
      <w:r>
        <w:t>И завершает наш концерт: __________________________________________, с песней – «я верю в чудо</w:t>
      </w:r>
      <w:r>
        <w:t>»</w:t>
      </w:r>
    </w:p>
    <w:p w:rsidR="00000000" w:rsidRDefault="006921D7">
      <w:pPr>
        <w:pStyle w:val="a3"/>
        <w:spacing w:line="276" w:lineRule="auto"/>
        <w:divId w:val="901252108"/>
      </w:pPr>
      <w:r>
        <w:rPr>
          <w:rStyle w:val="a4"/>
        </w:rPr>
        <w:t xml:space="preserve">Ведущий: </w:t>
      </w:r>
      <w:r>
        <w:t>Дорогие друзья, это всё, что я хотел рассказать вам сегодня. Большое спасибо что были с нами</w:t>
      </w:r>
      <w:r>
        <w:t xml:space="preserve"> все это время! В праздником вас!!</w:t>
      </w:r>
      <w:r>
        <w:t>!</w:t>
      </w:r>
    </w:p>
    <w:p w:rsidR="006921D7" w:rsidRDefault="006921D7">
      <w:pPr>
        <w:spacing w:line="276" w:lineRule="auto"/>
        <w:divId w:val="137959296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sectPr w:rsidR="00692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5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F7BFB"/>
    <w:rsid w:val="006921D7"/>
    <w:rsid w:val="00CF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DD0DDA"/>
  <w15:chartTrackingRefBased/>
  <w15:docId w15:val="{6F6E2F1F-43A8-46B7-9BB3-E197CDB6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oc-tooltip">
    <w:name w:val="doc-tooltip"/>
    <w:basedOn w:val="a"/>
    <w:pPr>
      <w:spacing w:before="100" w:beforeAutospacing="1" w:after="100" w:afterAutospacing="1"/>
    </w:pPr>
    <w:rPr>
      <w:vanish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-columnsitem-title-calendar">
    <w:name w:val="doc-columns__item-title-calendar"/>
    <w:basedOn w:val="a"/>
    <w:pPr>
      <w:spacing w:before="100" w:beforeAutospacing="1" w:after="100" w:afterAutospacing="1"/>
    </w:pPr>
    <w:rPr>
      <w:rFonts w:ascii="Arial" w:hAnsi="Arial" w:cs="Arial"/>
      <w:b/>
      <w:bCs/>
      <w:color w:val="666666"/>
      <w:sz w:val="21"/>
      <w:szCs w:val="21"/>
    </w:rPr>
  </w:style>
  <w:style w:type="paragraph" w:customStyle="1" w:styleId="doc-columnsitem-title-calendar-holiday">
    <w:name w:val="doc-columns__item-title-calendar-holiday"/>
    <w:basedOn w:val="a"/>
    <w:pPr>
      <w:spacing w:before="100" w:beforeAutospacing="1" w:after="100" w:afterAutospacing="1"/>
    </w:pPr>
    <w:rPr>
      <w:rFonts w:ascii="Arial" w:hAnsi="Arial" w:cs="Arial"/>
      <w:b/>
      <w:bCs/>
      <w:color w:val="FF3333"/>
      <w:sz w:val="21"/>
      <w:szCs w:val="21"/>
    </w:rPr>
  </w:style>
  <w:style w:type="paragraph" w:customStyle="1" w:styleId="doc-columnsitem-text-press">
    <w:name w:val="doc-columns__item-text-press"/>
    <w:basedOn w:val="a"/>
    <w:pPr>
      <w:spacing w:before="60" w:after="180"/>
    </w:pPr>
  </w:style>
  <w:style w:type="paragraph" w:customStyle="1" w:styleId="wordtable">
    <w:name w:val="word_table"/>
    <w:basedOn w:val="a"/>
    <w:pPr>
      <w:spacing w:before="100" w:beforeAutospacing="1" w:after="100" w:afterAutospacing="1"/>
    </w:pPr>
  </w:style>
  <w:style w:type="paragraph" w:customStyle="1" w:styleId="maintitle-section">
    <w:name w:val="main__title-section"/>
    <w:basedOn w:val="a"/>
    <w:pPr>
      <w:spacing w:before="100" w:beforeAutospacing="1" w:after="100" w:afterAutospacing="1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59296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62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2108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2623</Words>
  <Characters>14957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2023-04-27T09:48:00Z</dcterms:created>
  <dcterms:modified xsi:type="dcterms:W3CDTF">2023-04-27T09:48:00Z</dcterms:modified>
</cp:coreProperties>
</file>